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399" w:rsidRDefault="00951399" w:rsidP="00951399">
      <w:pPr>
        <w:pStyle w:val="Ttulo1"/>
        <w:jc w:val="right"/>
      </w:pPr>
      <w:r w:rsidRPr="00345AE3">
        <w:t xml:space="preserve">                                                              </w:t>
      </w:r>
      <w:r>
        <w:t xml:space="preserve">                              </w:t>
      </w:r>
      <w:r w:rsidRPr="00345AE3">
        <w:t xml:space="preserve">                                                                                              </w:t>
      </w:r>
    </w:p>
    <w:p w:rsidR="00951399" w:rsidRPr="00345AE3" w:rsidRDefault="00951399" w:rsidP="00951399">
      <w:pPr>
        <w:pStyle w:val="Ttulo1"/>
        <w:jc w:val="right"/>
      </w:pPr>
      <w:r>
        <w:t>Comisión de Habitación Popular</w:t>
      </w:r>
    </w:p>
    <w:p w:rsidR="00951399" w:rsidRDefault="00951399" w:rsidP="00951399">
      <w:pPr>
        <w:spacing w:after="0"/>
        <w:jc w:val="right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 xml:space="preserve">ASUNTO: SE CONVOCA A </w:t>
      </w:r>
    </w:p>
    <w:p w:rsidR="00951399" w:rsidRDefault="00951399" w:rsidP="00951399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</w:t>
      </w:r>
      <w:r w:rsidRPr="0076269C">
        <w:rPr>
          <w:rFonts w:ascii="Arial Narrow" w:hAnsi="Arial Narrow"/>
          <w:b/>
        </w:rPr>
        <w:t xml:space="preserve">N </w:t>
      </w:r>
      <w:r>
        <w:rPr>
          <w:rFonts w:ascii="Arial Narrow" w:hAnsi="Arial Narrow"/>
          <w:b/>
        </w:rPr>
        <w:t>DE COMISION</w:t>
      </w:r>
    </w:p>
    <w:p w:rsidR="00951399" w:rsidRDefault="00951399" w:rsidP="00951399">
      <w:pPr>
        <w:jc w:val="both"/>
        <w:rPr>
          <w:rFonts w:ascii="Arial Narrow" w:hAnsi="Arial Narrow"/>
          <w:b/>
        </w:rPr>
      </w:pPr>
    </w:p>
    <w:p w:rsidR="00951399" w:rsidRDefault="00951399" w:rsidP="0095139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MTRA. NORA MARGARITA GARCÍA HERNÁNDEZ</w:t>
      </w:r>
    </w:p>
    <w:p w:rsidR="00951399" w:rsidRDefault="00951399" w:rsidP="0095139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SÍNDICO MUNICIPAL</w:t>
      </w:r>
    </w:p>
    <w:p w:rsidR="00951399" w:rsidRPr="00E9599C" w:rsidRDefault="00951399" w:rsidP="00951399">
      <w:pPr>
        <w:jc w:val="both"/>
        <w:rPr>
          <w:rFonts w:ascii="Arial Narrow" w:hAnsi="Arial Narrow"/>
          <w:b/>
        </w:rPr>
      </w:pPr>
    </w:p>
    <w:p w:rsidR="00951399" w:rsidRDefault="00951399" w:rsidP="00951399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Pr="00345AE3">
        <w:rPr>
          <w:rFonts w:ascii="Arial Narrow" w:hAnsi="Arial Narrow"/>
          <w:sz w:val="24"/>
          <w:szCs w:val="24"/>
        </w:rPr>
        <w:t>Quien suscribe</w:t>
      </w:r>
      <w:r>
        <w:rPr>
          <w:rFonts w:ascii="Arial Narrow" w:hAnsi="Arial Narrow"/>
          <w:sz w:val="24"/>
          <w:szCs w:val="24"/>
        </w:rPr>
        <w:t>, C.</w:t>
      </w:r>
      <w:r w:rsidRPr="00F54E2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Víctor</w:t>
      </w:r>
      <w:r>
        <w:rPr>
          <w:rFonts w:ascii="Arial Narrow" w:hAnsi="Arial Narrow"/>
          <w:sz w:val="24"/>
          <w:szCs w:val="24"/>
        </w:rPr>
        <w:t xml:space="preserve"> Collazo Marín, Regidor Presidente de la Comisión Edilicia de Habitación Popular, del Ayuntamiento </w:t>
      </w:r>
      <w:r w:rsidRPr="00345AE3">
        <w:rPr>
          <w:rFonts w:ascii="Arial Narrow" w:hAnsi="Arial Narrow"/>
          <w:sz w:val="24"/>
          <w:szCs w:val="24"/>
        </w:rPr>
        <w:t>de Tecolotl</w:t>
      </w:r>
      <w:r>
        <w:rPr>
          <w:rFonts w:ascii="Arial Narrow" w:hAnsi="Arial Narrow"/>
          <w:sz w:val="24"/>
          <w:szCs w:val="24"/>
        </w:rPr>
        <w:t xml:space="preserve">án, Jalisco, por este conducto y </w:t>
      </w:r>
      <w:r w:rsidRPr="00345AE3">
        <w:rPr>
          <w:rFonts w:ascii="Arial Narrow" w:hAnsi="Arial Narrow"/>
          <w:sz w:val="24"/>
          <w:szCs w:val="24"/>
        </w:rPr>
        <w:t>co</w:t>
      </w:r>
      <w:r>
        <w:rPr>
          <w:rFonts w:ascii="Arial Narrow" w:hAnsi="Arial Narrow"/>
          <w:sz w:val="24"/>
          <w:szCs w:val="24"/>
        </w:rPr>
        <w:t xml:space="preserve">n fundamento en los artículos 27 </w:t>
      </w:r>
      <w:r w:rsidRPr="00345AE3">
        <w:rPr>
          <w:rFonts w:ascii="Arial Narrow" w:hAnsi="Arial Narrow"/>
          <w:sz w:val="24"/>
          <w:szCs w:val="24"/>
        </w:rPr>
        <w:t xml:space="preserve"> y demás relativos y aplic</w:t>
      </w:r>
      <w:r>
        <w:rPr>
          <w:rFonts w:ascii="Arial Narrow" w:hAnsi="Arial Narrow"/>
          <w:sz w:val="24"/>
          <w:szCs w:val="24"/>
        </w:rPr>
        <w:t>ables de la Ley del Gobierno y l</w:t>
      </w:r>
      <w:r w:rsidRPr="00345AE3">
        <w:rPr>
          <w:rFonts w:ascii="Arial Narrow" w:hAnsi="Arial Narrow"/>
          <w:sz w:val="24"/>
          <w:szCs w:val="24"/>
        </w:rPr>
        <w:t xml:space="preserve">a Administración Pública Municipal </w:t>
      </w:r>
      <w:r>
        <w:rPr>
          <w:rFonts w:ascii="Arial Narrow" w:hAnsi="Arial Narrow"/>
          <w:sz w:val="24"/>
          <w:szCs w:val="24"/>
        </w:rPr>
        <w:t>Habitación Popular,</w:t>
      </w:r>
      <w:r w:rsidRPr="00345AE3">
        <w:rPr>
          <w:rFonts w:ascii="Arial Narrow" w:hAnsi="Arial Narrow"/>
          <w:sz w:val="24"/>
          <w:szCs w:val="24"/>
        </w:rPr>
        <w:t xml:space="preserve"> misma que se llevará a cabo el día</w:t>
      </w:r>
      <w:r>
        <w:rPr>
          <w:rFonts w:ascii="Arial Narrow" w:hAnsi="Arial Narrow"/>
          <w:sz w:val="24"/>
          <w:szCs w:val="24"/>
        </w:rPr>
        <w:t xml:space="preserve"> 30 de octubre de 2018, en punto de las 11:30 horas</w:t>
      </w:r>
      <w:r w:rsidRPr="00345AE3">
        <w:rPr>
          <w:rFonts w:ascii="Arial Narrow" w:hAnsi="Arial Narrow"/>
          <w:sz w:val="24"/>
          <w:szCs w:val="24"/>
        </w:rPr>
        <w:t>, en el lugar que ocupa el recinto oficial del Ayuntamiento, ubicado en la planta al</w:t>
      </w:r>
      <w:r>
        <w:rPr>
          <w:rFonts w:ascii="Arial Narrow" w:hAnsi="Arial Narrow"/>
          <w:sz w:val="24"/>
          <w:szCs w:val="24"/>
        </w:rPr>
        <w:t>ta de palacio municipal, con domicilio</w:t>
      </w:r>
      <w:r w:rsidRPr="00345AE3">
        <w:rPr>
          <w:rFonts w:ascii="Arial Narrow" w:hAnsi="Arial Narrow"/>
          <w:sz w:val="24"/>
          <w:szCs w:val="24"/>
        </w:rPr>
        <w:t xml:space="preserve"> en la calle Cristóbal de Ovejo #37, centro, de la cabecera municipal de Tecolotlán,</w:t>
      </w:r>
      <w:r>
        <w:rPr>
          <w:rFonts w:ascii="Arial Narrow" w:hAnsi="Arial Narrow"/>
          <w:sz w:val="24"/>
          <w:szCs w:val="24"/>
        </w:rPr>
        <w:t xml:space="preserve"> Jalisco,</w:t>
      </w:r>
      <w:r w:rsidRPr="00345AE3">
        <w:rPr>
          <w:rFonts w:ascii="Arial Narrow" w:hAnsi="Arial Narrow"/>
          <w:sz w:val="24"/>
          <w:szCs w:val="24"/>
        </w:rPr>
        <w:t xml:space="preserve"> bajo el siguiente:</w:t>
      </w:r>
      <w:r>
        <w:rPr>
          <w:rFonts w:ascii="Arial Narrow" w:hAnsi="Arial Narrow"/>
          <w:sz w:val="24"/>
          <w:szCs w:val="24"/>
        </w:rPr>
        <w:t xml:space="preserve"> ----------------------</w:t>
      </w:r>
      <w:r>
        <w:rPr>
          <w:rFonts w:ascii="Arial Narrow" w:hAnsi="Arial Narrow"/>
          <w:sz w:val="24"/>
          <w:szCs w:val="24"/>
        </w:rPr>
        <w:t>----------------</w:t>
      </w:r>
    </w:p>
    <w:p w:rsidR="00951399" w:rsidRDefault="00951399" w:rsidP="00951399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951399" w:rsidRPr="00DF17FE" w:rsidRDefault="00951399" w:rsidP="00951399">
      <w:pPr>
        <w:rPr>
          <w:rFonts w:ascii="Arial Narrow" w:hAnsi="Arial Narrow"/>
          <w:b/>
          <w:sz w:val="24"/>
          <w:szCs w:val="24"/>
        </w:rPr>
      </w:pPr>
      <w:r w:rsidRPr="00345AE3">
        <w:rPr>
          <w:rFonts w:ascii="Arial Narrow" w:hAnsi="Arial Narrow"/>
          <w:b/>
          <w:sz w:val="24"/>
          <w:szCs w:val="24"/>
        </w:rPr>
        <w:t>-----------------------</w:t>
      </w:r>
      <w:r>
        <w:rPr>
          <w:rFonts w:ascii="Arial Narrow" w:hAnsi="Arial Narrow"/>
          <w:b/>
          <w:sz w:val="24"/>
          <w:szCs w:val="24"/>
        </w:rPr>
        <w:t>------------------------------------------ ORDEN DEL DÍ</w:t>
      </w:r>
      <w:r w:rsidRPr="00345AE3">
        <w:rPr>
          <w:rFonts w:ascii="Arial Narrow" w:hAnsi="Arial Narrow"/>
          <w:b/>
          <w:sz w:val="24"/>
          <w:szCs w:val="24"/>
        </w:rPr>
        <w:t>A:</w:t>
      </w:r>
      <w:r>
        <w:rPr>
          <w:rFonts w:ascii="Arial Narrow" w:hAnsi="Arial Narrow"/>
          <w:b/>
          <w:sz w:val="24"/>
          <w:szCs w:val="24"/>
        </w:rPr>
        <w:t xml:space="preserve"> ------------------------------------------------------------</w:t>
      </w:r>
    </w:p>
    <w:p w:rsidR="00951399" w:rsidRDefault="00951399" w:rsidP="0095139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I.- Lista de asistencia, determinación del quórum legal e instalación legal de la sesión. -------</w:t>
      </w:r>
      <w:r>
        <w:rPr>
          <w:rFonts w:ascii="Arial Narrow" w:hAnsi="Arial Narrow"/>
          <w:sz w:val="24"/>
          <w:szCs w:val="24"/>
        </w:rPr>
        <w:t xml:space="preserve">------------------------------ </w:t>
      </w:r>
    </w:p>
    <w:p w:rsidR="00951399" w:rsidRPr="00345AE3" w:rsidRDefault="00951399" w:rsidP="0095139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951399" w:rsidRDefault="00951399" w:rsidP="0095139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II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Toma de Protesta de los miembros de la Comisión Edilicia de Habitación Popular, del Ayuntamiento de Tecolotlán, Jalisco.- -----------------------------------------------------------------------------------------------------------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</w:t>
      </w:r>
    </w:p>
    <w:p w:rsidR="00951399" w:rsidRPr="00345AE3" w:rsidRDefault="00951399" w:rsidP="0095139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IV.-Discusión y en su caso aprobación de los asuntos turnados a esta Comisión de Habitación Popular. ---------</w:t>
      </w:r>
      <w:r>
        <w:rPr>
          <w:rFonts w:ascii="Arial Narrow" w:hAnsi="Arial Narrow"/>
          <w:sz w:val="24"/>
          <w:szCs w:val="24"/>
        </w:rPr>
        <w:t>----</w:t>
      </w:r>
    </w:p>
    <w:p w:rsidR="00951399" w:rsidRPr="00345AE3" w:rsidRDefault="00951399" w:rsidP="0095139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>Asuntos Generales. 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-------------------------------------</w:t>
      </w:r>
      <w:r>
        <w:rPr>
          <w:rFonts w:ascii="Arial Narrow" w:hAnsi="Arial Narrow"/>
          <w:sz w:val="24"/>
          <w:szCs w:val="24"/>
        </w:rPr>
        <w:t>------</w:t>
      </w:r>
    </w:p>
    <w:p w:rsidR="00951399" w:rsidRDefault="00951399" w:rsidP="0095139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V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Clausura de la sesión</w:t>
      </w:r>
      <w:r w:rsidRPr="00345AE3">
        <w:rPr>
          <w:rFonts w:ascii="Arial Narrow" w:hAnsi="Arial Narrow"/>
          <w:sz w:val="24"/>
          <w:szCs w:val="24"/>
        </w:rPr>
        <w:t>. 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</w:t>
      </w:r>
      <w:r>
        <w:rPr>
          <w:rFonts w:ascii="Arial Narrow" w:hAnsi="Arial Narrow"/>
          <w:sz w:val="24"/>
          <w:szCs w:val="24"/>
        </w:rPr>
        <w:t>-------------------------</w:t>
      </w:r>
    </w:p>
    <w:p w:rsidR="00951399" w:rsidRPr="00345AE3" w:rsidRDefault="00951399" w:rsidP="00951399">
      <w:pPr>
        <w:jc w:val="both"/>
        <w:rPr>
          <w:rFonts w:ascii="Arial Narrow" w:hAnsi="Arial Narrow"/>
          <w:sz w:val="24"/>
          <w:szCs w:val="24"/>
        </w:rPr>
      </w:pPr>
    </w:p>
    <w:p w:rsidR="00951399" w:rsidRPr="00345AE3" w:rsidRDefault="00951399" w:rsidP="0095139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----- </w:t>
      </w:r>
      <w:r w:rsidRPr="00345AE3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>
        <w:rPr>
          <w:rFonts w:ascii="Arial Narrow" w:hAnsi="Arial Narrow"/>
          <w:sz w:val="24"/>
          <w:szCs w:val="24"/>
        </w:rPr>
        <w:t>-----</w:t>
      </w:r>
    </w:p>
    <w:p w:rsidR="00951399" w:rsidRDefault="00951399" w:rsidP="00951399">
      <w:pPr>
        <w:jc w:val="both"/>
        <w:rPr>
          <w:rFonts w:ascii="Arial Narrow" w:hAnsi="Arial Narrow"/>
          <w:sz w:val="24"/>
          <w:szCs w:val="24"/>
        </w:rPr>
      </w:pPr>
    </w:p>
    <w:p w:rsidR="00951399" w:rsidRPr="00345AE3" w:rsidRDefault="00951399" w:rsidP="00951399">
      <w:pPr>
        <w:jc w:val="both"/>
        <w:rPr>
          <w:rFonts w:ascii="Arial Narrow" w:hAnsi="Arial Narrow"/>
          <w:sz w:val="24"/>
          <w:szCs w:val="24"/>
        </w:rPr>
      </w:pPr>
    </w:p>
    <w:p w:rsidR="00951399" w:rsidRPr="0076269C" w:rsidRDefault="00951399" w:rsidP="00951399">
      <w:pPr>
        <w:jc w:val="center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>ATENTAMENTE</w:t>
      </w:r>
    </w:p>
    <w:p w:rsidR="00951399" w:rsidRPr="0076269C" w:rsidRDefault="00951399" w:rsidP="0095139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</w:t>
      </w:r>
      <w:r w:rsidRPr="0076269C">
        <w:rPr>
          <w:rFonts w:ascii="Arial Narrow" w:hAnsi="Arial Narrow"/>
          <w:b/>
        </w:rPr>
        <w:t xml:space="preserve">N, JALISCO, </w:t>
      </w:r>
      <w:r w:rsidRPr="00F54E29">
        <w:rPr>
          <w:rFonts w:ascii="Arial Narrow" w:hAnsi="Arial Narrow"/>
          <w:b/>
        </w:rPr>
        <w:t>29 DE OCTUBRE DE 2018</w:t>
      </w:r>
    </w:p>
    <w:p w:rsidR="00951399" w:rsidRDefault="00951399" w:rsidP="00951399">
      <w:pPr>
        <w:rPr>
          <w:rFonts w:ascii="Arial Narrow" w:hAnsi="Arial Narrow"/>
          <w:b/>
        </w:rPr>
      </w:pPr>
    </w:p>
    <w:p w:rsidR="00951399" w:rsidRDefault="00951399" w:rsidP="00951399">
      <w:pPr>
        <w:rPr>
          <w:rFonts w:ascii="Arial Narrow" w:hAnsi="Arial Narrow"/>
          <w:b/>
        </w:rPr>
      </w:pPr>
    </w:p>
    <w:p w:rsidR="00951399" w:rsidRPr="0076269C" w:rsidRDefault="00951399" w:rsidP="00951399">
      <w:pPr>
        <w:rPr>
          <w:rFonts w:ascii="Arial Narrow" w:hAnsi="Arial Narrow"/>
          <w:b/>
        </w:rPr>
      </w:pPr>
    </w:p>
    <w:p w:rsidR="00951399" w:rsidRPr="0076269C" w:rsidRDefault="00951399" w:rsidP="0095139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VICTOR COLLAZO MARÍN</w:t>
      </w:r>
    </w:p>
    <w:p w:rsidR="00951399" w:rsidRDefault="00951399" w:rsidP="0095139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 CONSTITUCIONAL DE MOVIMIENTO CIUDADANO</w:t>
      </w:r>
    </w:p>
    <w:p w:rsidR="00951399" w:rsidRDefault="00951399" w:rsidP="0095139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PRESIDENTE DE LA COMISIÓN DE HABITACIÓN POPULAR, DEL AYUNTAMIENTO DE TECOLOTLÁN, JALISCO.</w:t>
      </w:r>
    </w:p>
    <w:p w:rsidR="00951399" w:rsidRDefault="00951399" w:rsidP="00951399">
      <w:pPr>
        <w:jc w:val="right"/>
      </w:pPr>
    </w:p>
    <w:p w:rsidR="00951399" w:rsidRDefault="00951399"/>
    <w:p w:rsidR="00951399" w:rsidRDefault="00951399"/>
    <w:p w:rsidR="00951399" w:rsidRDefault="00951399"/>
    <w:p w:rsidR="00951399" w:rsidRPr="00345AE3" w:rsidRDefault="00951399" w:rsidP="00951399">
      <w:pPr>
        <w:pStyle w:val="Ttulo1"/>
        <w:jc w:val="right"/>
      </w:pPr>
      <w:r>
        <w:lastRenderedPageBreak/>
        <w:t>Comisión de Habitación Popular</w:t>
      </w:r>
    </w:p>
    <w:p w:rsidR="00951399" w:rsidRDefault="00951399" w:rsidP="00951399">
      <w:pPr>
        <w:spacing w:after="0"/>
        <w:jc w:val="right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 xml:space="preserve">ASUNTO: SE CONVOCA A </w:t>
      </w:r>
    </w:p>
    <w:p w:rsidR="00951399" w:rsidRDefault="00951399" w:rsidP="00951399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</w:t>
      </w:r>
      <w:r w:rsidRPr="0076269C">
        <w:rPr>
          <w:rFonts w:ascii="Arial Narrow" w:hAnsi="Arial Narrow"/>
          <w:b/>
        </w:rPr>
        <w:t xml:space="preserve">N </w:t>
      </w:r>
      <w:r>
        <w:rPr>
          <w:rFonts w:ascii="Arial Narrow" w:hAnsi="Arial Narrow"/>
          <w:b/>
        </w:rPr>
        <w:t>DE COMISION</w:t>
      </w:r>
    </w:p>
    <w:p w:rsidR="00951399" w:rsidRDefault="00951399" w:rsidP="00951399">
      <w:pPr>
        <w:jc w:val="both"/>
        <w:rPr>
          <w:rFonts w:ascii="Arial Narrow" w:hAnsi="Arial Narrow"/>
          <w:b/>
        </w:rPr>
      </w:pPr>
    </w:p>
    <w:p w:rsidR="00951399" w:rsidRDefault="00951399" w:rsidP="0095139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MVZ. HERIBERTO SILVA RUELAS</w:t>
      </w:r>
    </w:p>
    <w:p w:rsidR="00951399" w:rsidRDefault="00951399" w:rsidP="0095139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</w:t>
      </w:r>
    </w:p>
    <w:p w:rsidR="00951399" w:rsidRPr="00E9599C" w:rsidRDefault="00951399" w:rsidP="00951399">
      <w:pPr>
        <w:jc w:val="both"/>
        <w:rPr>
          <w:rFonts w:ascii="Arial Narrow" w:hAnsi="Arial Narrow"/>
          <w:b/>
        </w:rPr>
      </w:pPr>
    </w:p>
    <w:p w:rsidR="00951399" w:rsidRDefault="00951399" w:rsidP="00951399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Pr="00345AE3">
        <w:rPr>
          <w:rFonts w:ascii="Arial Narrow" w:hAnsi="Arial Narrow"/>
          <w:sz w:val="24"/>
          <w:szCs w:val="24"/>
        </w:rPr>
        <w:t>Quien suscribe</w:t>
      </w:r>
      <w:r>
        <w:rPr>
          <w:rFonts w:ascii="Arial Narrow" w:hAnsi="Arial Narrow"/>
          <w:sz w:val="24"/>
          <w:szCs w:val="24"/>
        </w:rPr>
        <w:t>, C.</w:t>
      </w:r>
      <w:r w:rsidRPr="00F54E2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Víctor</w:t>
      </w:r>
      <w:r>
        <w:rPr>
          <w:rFonts w:ascii="Arial Narrow" w:hAnsi="Arial Narrow"/>
          <w:sz w:val="24"/>
          <w:szCs w:val="24"/>
        </w:rPr>
        <w:t xml:space="preserve"> Collazo Marín, Regidor Presidente de la Comisión Edilicia de Habitación Popular, del Ayuntamiento </w:t>
      </w:r>
      <w:r w:rsidRPr="00345AE3">
        <w:rPr>
          <w:rFonts w:ascii="Arial Narrow" w:hAnsi="Arial Narrow"/>
          <w:sz w:val="24"/>
          <w:szCs w:val="24"/>
        </w:rPr>
        <w:t>de Tecolotl</w:t>
      </w:r>
      <w:r>
        <w:rPr>
          <w:rFonts w:ascii="Arial Narrow" w:hAnsi="Arial Narrow"/>
          <w:sz w:val="24"/>
          <w:szCs w:val="24"/>
        </w:rPr>
        <w:t xml:space="preserve">án, Jalisco, por este conducto y </w:t>
      </w:r>
      <w:r w:rsidRPr="00345AE3">
        <w:rPr>
          <w:rFonts w:ascii="Arial Narrow" w:hAnsi="Arial Narrow"/>
          <w:sz w:val="24"/>
          <w:szCs w:val="24"/>
        </w:rPr>
        <w:t>co</w:t>
      </w:r>
      <w:r>
        <w:rPr>
          <w:rFonts w:ascii="Arial Narrow" w:hAnsi="Arial Narrow"/>
          <w:sz w:val="24"/>
          <w:szCs w:val="24"/>
        </w:rPr>
        <w:t xml:space="preserve">n fundamento en los artículos 27 </w:t>
      </w:r>
      <w:r w:rsidRPr="00345AE3">
        <w:rPr>
          <w:rFonts w:ascii="Arial Narrow" w:hAnsi="Arial Narrow"/>
          <w:sz w:val="24"/>
          <w:szCs w:val="24"/>
        </w:rPr>
        <w:t xml:space="preserve"> y demás relativos y aplic</w:t>
      </w:r>
      <w:r>
        <w:rPr>
          <w:rFonts w:ascii="Arial Narrow" w:hAnsi="Arial Narrow"/>
          <w:sz w:val="24"/>
          <w:szCs w:val="24"/>
        </w:rPr>
        <w:t>ables de la Ley del Gobierno y l</w:t>
      </w:r>
      <w:r w:rsidRPr="00345AE3">
        <w:rPr>
          <w:rFonts w:ascii="Arial Narrow" w:hAnsi="Arial Narrow"/>
          <w:sz w:val="24"/>
          <w:szCs w:val="24"/>
        </w:rPr>
        <w:t xml:space="preserve">a Administración Pública Municipal </w:t>
      </w:r>
      <w:r>
        <w:rPr>
          <w:rFonts w:ascii="Arial Narrow" w:hAnsi="Arial Narrow"/>
          <w:sz w:val="24"/>
          <w:szCs w:val="24"/>
        </w:rPr>
        <w:t>Habitación Popular,</w:t>
      </w:r>
      <w:r w:rsidRPr="00345AE3">
        <w:rPr>
          <w:rFonts w:ascii="Arial Narrow" w:hAnsi="Arial Narrow"/>
          <w:sz w:val="24"/>
          <w:szCs w:val="24"/>
        </w:rPr>
        <w:t xml:space="preserve"> misma que se llevará a cabo el día</w:t>
      </w:r>
      <w:r>
        <w:rPr>
          <w:rFonts w:ascii="Arial Narrow" w:hAnsi="Arial Narrow"/>
          <w:sz w:val="24"/>
          <w:szCs w:val="24"/>
        </w:rPr>
        <w:t xml:space="preserve"> 30 de octubre de 2018, en punto de las 11:30 horas</w:t>
      </w:r>
      <w:r w:rsidRPr="00345AE3">
        <w:rPr>
          <w:rFonts w:ascii="Arial Narrow" w:hAnsi="Arial Narrow"/>
          <w:sz w:val="24"/>
          <w:szCs w:val="24"/>
        </w:rPr>
        <w:t>, en el lugar que ocupa el recinto oficial del Ayuntamiento, ubicado en la planta al</w:t>
      </w:r>
      <w:r>
        <w:rPr>
          <w:rFonts w:ascii="Arial Narrow" w:hAnsi="Arial Narrow"/>
          <w:sz w:val="24"/>
          <w:szCs w:val="24"/>
        </w:rPr>
        <w:t>ta de palacio municipal, con domicilio</w:t>
      </w:r>
      <w:r w:rsidRPr="00345AE3">
        <w:rPr>
          <w:rFonts w:ascii="Arial Narrow" w:hAnsi="Arial Narrow"/>
          <w:sz w:val="24"/>
          <w:szCs w:val="24"/>
        </w:rPr>
        <w:t xml:space="preserve"> en la calle Cristóbal de Ovejo #37, centro, de la cabecera municipal de Tecolotlán,</w:t>
      </w:r>
      <w:r>
        <w:rPr>
          <w:rFonts w:ascii="Arial Narrow" w:hAnsi="Arial Narrow"/>
          <w:sz w:val="24"/>
          <w:szCs w:val="24"/>
        </w:rPr>
        <w:t xml:space="preserve"> Jalisco,</w:t>
      </w:r>
      <w:r w:rsidRPr="00345AE3">
        <w:rPr>
          <w:rFonts w:ascii="Arial Narrow" w:hAnsi="Arial Narrow"/>
          <w:sz w:val="24"/>
          <w:szCs w:val="24"/>
        </w:rPr>
        <w:t xml:space="preserve"> bajo el siguiente:</w:t>
      </w:r>
      <w:r>
        <w:rPr>
          <w:rFonts w:ascii="Arial Narrow" w:hAnsi="Arial Narrow"/>
          <w:sz w:val="24"/>
          <w:szCs w:val="24"/>
        </w:rPr>
        <w:t xml:space="preserve"> ----------------------</w:t>
      </w:r>
      <w:r>
        <w:rPr>
          <w:rFonts w:ascii="Arial Narrow" w:hAnsi="Arial Narrow"/>
          <w:sz w:val="24"/>
          <w:szCs w:val="24"/>
        </w:rPr>
        <w:t>----------------</w:t>
      </w:r>
    </w:p>
    <w:p w:rsidR="00951399" w:rsidRDefault="00951399" w:rsidP="00951399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951399" w:rsidRPr="00DF17FE" w:rsidRDefault="00951399" w:rsidP="00951399">
      <w:pPr>
        <w:rPr>
          <w:rFonts w:ascii="Arial Narrow" w:hAnsi="Arial Narrow"/>
          <w:b/>
          <w:sz w:val="24"/>
          <w:szCs w:val="24"/>
        </w:rPr>
      </w:pPr>
      <w:r w:rsidRPr="00345AE3">
        <w:rPr>
          <w:rFonts w:ascii="Arial Narrow" w:hAnsi="Arial Narrow"/>
          <w:b/>
          <w:sz w:val="24"/>
          <w:szCs w:val="24"/>
        </w:rPr>
        <w:t>-----------------------</w:t>
      </w:r>
      <w:r>
        <w:rPr>
          <w:rFonts w:ascii="Arial Narrow" w:hAnsi="Arial Narrow"/>
          <w:b/>
          <w:sz w:val="24"/>
          <w:szCs w:val="24"/>
        </w:rPr>
        <w:t>------------------------------------------ ORDEN DEL DÍ</w:t>
      </w:r>
      <w:r w:rsidRPr="00345AE3">
        <w:rPr>
          <w:rFonts w:ascii="Arial Narrow" w:hAnsi="Arial Narrow"/>
          <w:b/>
          <w:sz w:val="24"/>
          <w:szCs w:val="24"/>
        </w:rPr>
        <w:t>A:</w:t>
      </w:r>
      <w:r>
        <w:rPr>
          <w:rFonts w:ascii="Arial Narrow" w:hAnsi="Arial Narrow"/>
          <w:b/>
          <w:sz w:val="24"/>
          <w:szCs w:val="24"/>
        </w:rPr>
        <w:t xml:space="preserve"> ------------------------------------------------------------</w:t>
      </w:r>
    </w:p>
    <w:p w:rsidR="00951399" w:rsidRDefault="00951399" w:rsidP="0095139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I.- Lista de asistencia, determinación del quórum legal e instalación legal de la sesión. -------</w:t>
      </w:r>
      <w:r>
        <w:rPr>
          <w:rFonts w:ascii="Arial Narrow" w:hAnsi="Arial Narrow"/>
          <w:sz w:val="24"/>
          <w:szCs w:val="24"/>
        </w:rPr>
        <w:t xml:space="preserve">------------------------------ </w:t>
      </w:r>
    </w:p>
    <w:p w:rsidR="00951399" w:rsidRPr="00345AE3" w:rsidRDefault="00951399" w:rsidP="0095139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951399" w:rsidRDefault="00951399" w:rsidP="0095139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II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Toma de Protesta de los miembros de la Comisión Edilicia de Habitación Popular, del Ayuntamiento de Tecolotlán, Jalisco.- -----------------------------------------------------------------------------------------------------------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</w:t>
      </w:r>
    </w:p>
    <w:p w:rsidR="00951399" w:rsidRPr="00345AE3" w:rsidRDefault="00951399" w:rsidP="0095139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IV.-Discusión y en su caso aprobación de los asuntos turnados a esta Comisión de Habitación Popular. ---------</w:t>
      </w:r>
      <w:r>
        <w:rPr>
          <w:rFonts w:ascii="Arial Narrow" w:hAnsi="Arial Narrow"/>
          <w:sz w:val="24"/>
          <w:szCs w:val="24"/>
        </w:rPr>
        <w:t>----</w:t>
      </w:r>
      <w:bookmarkStart w:id="0" w:name="_GoBack"/>
      <w:bookmarkEnd w:id="0"/>
    </w:p>
    <w:p w:rsidR="00951399" w:rsidRPr="00345AE3" w:rsidRDefault="00951399" w:rsidP="0095139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>Asuntos Generales. 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-------------------------------------</w:t>
      </w:r>
      <w:r>
        <w:rPr>
          <w:rFonts w:ascii="Arial Narrow" w:hAnsi="Arial Narrow"/>
          <w:sz w:val="24"/>
          <w:szCs w:val="24"/>
        </w:rPr>
        <w:t>------</w:t>
      </w:r>
    </w:p>
    <w:p w:rsidR="00951399" w:rsidRDefault="00951399" w:rsidP="0095139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V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Clausura de la sesión</w:t>
      </w:r>
      <w:r w:rsidRPr="00345AE3">
        <w:rPr>
          <w:rFonts w:ascii="Arial Narrow" w:hAnsi="Arial Narrow"/>
          <w:sz w:val="24"/>
          <w:szCs w:val="24"/>
        </w:rPr>
        <w:t>. 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</w:t>
      </w:r>
      <w:r>
        <w:rPr>
          <w:rFonts w:ascii="Arial Narrow" w:hAnsi="Arial Narrow"/>
          <w:sz w:val="24"/>
          <w:szCs w:val="24"/>
        </w:rPr>
        <w:t>-------------------------</w:t>
      </w:r>
    </w:p>
    <w:p w:rsidR="00951399" w:rsidRPr="00345AE3" w:rsidRDefault="00951399" w:rsidP="00951399">
      <w:pPr>
        <w:jc w:val="both"/>
        <w:rPr>
          <w:rFonts w:ascii="Arial Narrow" w:hAnsi="Arial Narrow"/>
          <w:sz w:val="24"/>
          <w:szCs w:val="24"/>
        </w:rPr>
      </w:pPr>
    </w:p>
    <w:p w:rsidR="00951399" w:rsidRPr="00345AE3" w:rsidRDefault="00951399" w:rsidP="0095139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----- </w:t>
      </w:r>
      <w:r w:rsidRPr="00345AE3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>
        <w:rPr>
          <w:rFonts w:ascii="Arial Narrow" w:hAnsi="Arial Narrow"/>
          <w:sz w:val="24"/>
          <w:szCs w:val="24"/>
        </w:rPr>
        <w:t>-----</w:t>
      </w:r>
    </w:p>
    <w:p w:rsidR="00951399" w:rsidRDefault="00951399" w:rsidP="00951399">
      <w:pPr>
        <w:jc w:val="both"/>
        <w:rPr>
          <w:rFonts w:ascii="Arial Narrow" w:hAnsi="Arial Narrow"/>
          <w:sz w:val="24"/>
          <w:szCs w:val="24"/>
        </w:rPr>
      </w:pPr>
    </w:p>
    <w:p w:rsidR="00951399" w:rsidRPr="00345AE3" w:rsidRDefault="00951399" w:rsidP="00951399">
      <w:pPr>
        <w:jc w:val="both"/>
        <w:rPr>
          <w:rFonts w:ascii="Arial Narrow" w:hAnsi="Arial Narrow"/>
          <w:sz w:val="24"/>
          <w:szCs w:val="24"/>
        </w:rPr>
      </w:pPr>
    </w:p>
    <w:p w:rsidR="00951399" w:rsidRPr="0076269C" w:rsidRDefault="00951399" w:rsidP="00951399">
      <w:pPr>
        <w:jc w:val="center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>ATENTAMENTE</w:t>
      </w:r>
    </w:p>
    <w:p w:rsidR="00951399" w:rsidRPr="0076269C" w:rsidRDefault="00951399" w:rsidP="0095139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</w:t>
      </w:r>
      <w:r w:rsidRPr="0076269C">
        <w:rPr>
          <w:rFonts w:ascii="Arial Narrow" w:hAnsi="Arial Narrow"/>
          <w:b/>
        </w:rPr>
        <w:t xml:space="preserve">N, JALISCO, </w:t>
      </w:r>
      <w:r w:rsidRPr="00F54E29">
        <w:rPr>
          <w:rFonts w:ascii="Arial Narrow" w:hAnsi="Arial Narrow"/>
          <w:b/>
        </w:rPr>
        <w:t>29 DE OCTUBRE DE 2018</w:t>
      </w:r>
    </w:p>
    <w:p w:rsidR="00951399" w:rsidRDefault="00951399" w:rsidP="00951399">
      <w:pPr>
        <w:rPr>
          <w:rFonts w:ascii="Arial Narrow" w:hAnsi="Arial Narrow"/>
          <w:b/>
        </w:rPr>
      </w:pPr>
    </w:p>
    <w:p w:rsidR="00951399" w:rsidRDefault="00951399" w:rsidP="00951399">
      <w:pPr>
        <w:rPr>
          <w:rFonts w:ascii="Arial Narrow" w:hAnsi="Arial Narrow"/>
          <w:b/>
        </w:rPr>
      </w:pPr>
    </w:p>
    <w:p w:rsidR="00951399" w:rsidRPr="0076269C" w:rsidRDefault="00951399" w:rsidP="00951399">
      <w:pPr>
        <w:rPr>
          <w:rFonts w:ascii="Arial Narrow" w:hAnsi="Arial Narrow"/>
          <w:b/>
        </w:rPr>
      </w:pPr>
    </w:p>
    <w:p w:rsidR="00951399" w:rsidRPr="0076269C" w:rsidRDefault="00951399" w:rsidP="0095139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VICTOR COLLAZO MARÍN</w:t>
      </w:r>
    </w:p>
    <w:p w:rsidR="00951399" w:rsidRDefault="00951399" w:rsidP="0095139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 CONSTITUCIONAL DE MOVIMIENTO CIUDADANO</w:t>
      </w:r>
    </w:p>
    <w:p w:rsidR="00951399" w:rsidRDefault="00951399" w:rsidP="0095139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PRESIDENTE DE LA COMISIÓN DE HABITACIÓN POPULAR, DEL AYUNTAMIENTO DE TECOLOTLÁN, JALISCO.</w:t>
      </w:r>
    </w:p>
    <w:p w:rsidR="00951399" w:rsidRDefault="00951399"/>
    <w:sectPr w:rsidR="00951399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99"/>
    <w:rsid w:val="004E6AA4"/>
    <w:rsid w:val="0095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39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9513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513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39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9513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513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706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2018-11-06T03:23:00Z</dcterms:created>
  <dcterms:modified xsi:type="dcterms:W3CDTF">2018-11-06T03:26:00Z</dcterms:modified>
</cp:coreProperties>
</file>